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8" w:rsidRDefault="005D05E2" w:rsidP="005D05E2">
      <w:pPr>
        <w:jc w:val="center"/>
        <w:rPr>
          <w:b/>
          <w:i/>
          <w:sz w:val="52"/>
          <w:szCs w:val="52"/>
        </w:rPr>
      </w:pPr>
      <w:r w:rsidRPr="005D05E2">
        <w:rPr>
          <w:b/>
          <w:i/>
          <w:sz w:val="52"/>
          <w:szCs w:val="52"/>
        </w:rPr>
        <w:t>Bee Fondant Candy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lbs sugar (white table sugar)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pints water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½ teaspoon cream of </w:t>
      </w:r>
      <w:proofErr w:type="spellStart"/>
      <w:r>
        <w:rPr>
          <w:b/>
          <w:i/>
          <w:sz w:val="28"/>
          <w:szCs w:val="28"/>
        </w:rPr>
        <w:t>tarter</w:t>
      </w:r>
      <w:proofErr w:type="spellEnd"/>
      <w:r>
        <w:rPr>
          <w:b/>
          <w:i/>
          <w:sz w:val="28"/>
          <w:szCs w:val="28"/>
        </w:rPr>
        <w:t xml:space="preserve"> (do not add more)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cup dry pollen substitute or soy flour</w:t>
      </w:r>
      <w:r w:rsidR="006C66D0">
        <w:rPr>
          <w:b/>
          <w:i/>
          <w:sz w:val="28"/>
          <w:szCs w:val="28"/>
        </w:rPr>
        <w:t xml:space="preserve"> or rye flour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pinch of salt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</w:p>
    <w:p w:rsidR="005D05E2" w:rsidRPr="006C66D0" w:rsidRDefault="005D05E2" w:rsidP="005D05E2">
      <w:pPr>
        <w:jc w:val="center"/>
        <w:rPr>
          <w:b/>
          <w:i/>
          <w:sz w:val="40"/>
          <w:szCs w:val="40"/>
          <w:u w:val="single"/>
        </w:rPr>
      </w:pPr>
      <w:r w:rsidRPr="006C66D0">
        <w:rPr>
          <w:b/>
          <w:i/>
          <w:sz w:val="40"/>
          <w:szCs w:val="40"/>
          <w:u w:val="single"/>
        </w:rPr>
        <w:t>Needed Equipment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large pot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long handled spoon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candy thermometer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Pans or molds for fondant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Spatula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Electric mixer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½ tsp measuring spoon</w:t>
      </w:r>
    </w:p>
    <w:p w:rsidR="005D05E2" w:rsidRDefault="005D05E2" w:rsidP="005D05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Foil</w:t>
      </w:r>
    </w:p>
    <w:p w:rsidR="006C66D0" w:rsidRDefault="006C66D0" w:rsidP="005D05E2">
      <w:pPr>
        <w:jc w:val="center"/>
        <w:rPr>
          <w:b/>
          <w:i/>
          <w:sz w:val="28"/>
          <w:szCs w:val="28"/>
        </w:rPr>
      </w:pPr>
    </w:p>
    <w:p w:rsidR="005D05E2" w:rsidRDefault="005D05E2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Bring water to a boil with salt added</w:t>
      </w:r>
    </w:p>
    <w:p w:rsidR="005D05E2" w:rsidRDefault="005D05E2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½ the sugar to the boiling water and stir, then add the other ½ </w:t>
      </w:r>
      <w:r w:rsidR="006C66D0">
        <w:rPr>
          <w:sz w:val="28"/>
          <w:szCs w:val="28"/>
        </w:rPr>
        <w:t>on</w:t>
      </w:r>
      <w:r w:rsidR="002D0B67">
        <w:rPr>
          <w:sz w:val="28"/>
          <w:szCs w:val="28"/>
        </w:rPr>
        <w:t>c</w:t>
      </w:r>
      <w:r w:rsidR="006C66D0">
        <w:rPr>
          <w:sz w:val="28"/>
          <w:szCs w:val="28"/>
        </w:rPr>
        <w:t>e it has dissolved.</w:t>
      </w:r>
    </w:p>
    <w:p w:rsidR="005D05E2" w:rsidRDefault="005D05E2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cream of </w:t>
      </w:r>
      <w:proofErr w:type="spellStart"/>
      <w:r>
        <w:rPr>
          <w:sz w:val="28"/>
          <w:szCs w:val="28"/>
        </w:rPr>
        <w:t>tarter</w:t>
      </w:r>
      <w:proofErr w:type="spellEnd"/>
      <w:r>
        <w:rPr>
          <w:sz w:val="28"/>
          <w:szCs w:val="28"/>
        </w:rPr>
        <w:t xml:space="preserve"> and mix well</w:t>
      </w:r>
    </w:p>
    <w:p w:rsidR="005D05E2" w:rsidRDefault="005D05E2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Stir at slow to medium speed WITHOUT stop</w:t>
      </w:r>
      <w:r w:rsidR="002D0B67">
        <w:rPr>
          <w:sz w:val="28"/>
          <w:szCs w:val="28"/>
        </w:rPr>
        <w:t>ping until the mixture boils.  Once boiling s</w:t>
      </w:r>
      <w:r>
        <w:rPr>
          <w:sz w:val="28"/>
          <w:szCs w:val="28"/>
        </w:rPr>
        <w:t xml:space="preserve">top stirring.  If you continue to stir the sugar will foam over.  </w:t>
      </w:r>
    </w:p>
    <w:p w:rsidR="005D05E2" w:rsidRDefault="005D05E2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the mix is boiling and has reached your target temperature, remove from heat and let cool to 200 degrees.  Temp of 238 for </w:t>
      </w:r>
      <w:proofErr w:type="spellStart"/>
      <w:r>
        <w:rPr>
          <w:sz w:val="28"/>
          <w:szCs w:val="28"/>
        </w:rPr>
        <w:t>fugy</w:t>
      </w:r>
      <w:proofErr w:type="spellEnd"/>
      <w:r>
        <w:rPr>
          <w:sz w:val="28"/>
          <w:szCs w:val="28"/>
        </w:rPr>
        <w:t>, 250 for rock candy.  The cooling process will take about 13 minutes.</w:t>
      </w:r>
    </w:p>
    <w:p w:rsidR="005D05E2" w:rsidRDefault="005D05E2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mix has cooled to 200 degrees, then you will add your pollen sub or soy flour.  Using an electric mixer makes this process a lot easier.</w:t>
      </w:r>
    </w:p>
    <w:p w:rsidR="005D05E2" w:rsidRDefault="005D05E2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the fondant into your molds or pans.  This will be VERY hot so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careful.</w:t>
      </w:r>
    </w:p>
    <w:p w:rsidR="005D05E2" w:rsidRDefault="006C66D0" w:rsidP="005D05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mix will take a few hours to cool, do not rush this part</w:t>
      </w:r>
      <w:r w:rsidR="005D05E2">
        <w:rPr>
          <w:sz w:val="28"/>
          <w:szCs w:val="28"/>
        </w:rPr>
        <w:t>.</w:t>
      </w:r>
    </w:p>
    <w:p w:rsidR="006C66D0" w:rsidRPr="006C66D0" w:rsidRDefault="006C66D0" w:rsidP="006C66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will yield about 11 pounds of fondant. </w:t>
      </w:r>
    </w:p>
    <w:sectPr w:rsidR="006C66D0" w:rsidRPr="006C66D0" w:rsidSect="00FE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6B8"/>
    <w:multiLevelType w:val="hybridMultilevel"/>
    <w:tmpl w:val="74D6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5E2"/>
    <w:rsid w:val="002D0B67"/>
    <w:rsid w:val="005D05E2"/>
    <w:rsid w:val="006C66D0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2011-11-15T04:20:00Z</dcterms:created>
  <dcterms:modified xsi:type="dcterms:W3CDTF">2011-11-15T04:36:00Z</dcterms:modified>
</cp:coreProperties>
</file>